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74" w:rsidRDefault="001D0C74" w:rsidP="000C06F1">
      <w:pPr>
        <w:pStyle w:val="p0"/>
        <w:spacing w:line="720" w:lineRule="atLeast"/>
        <w:jc w:val="center"/>
        <w:rPr>
          <w:rFonts w:ascii="宋体"/>
          <w:b/>
          <w:bCs/>
          <w:sz w:val="44"/>
          <w:szCs w:val="44"/>
        </w:rPr>
      </w:pPr>
    </w:p>
    <w:p w:rsidR="001D0C74" w:rsidRDefault="001D0C74" w:rsidP="000C06F1">
      <w:pPr>
        <w:pStyle w:val="p0"/>
        <w:spacing w:line="720" w:lineRule="atLeast"/>
        <w:jc w:val="center"/>
        <w:rPr>
          <w:rFonts w:ascii="宋体"/>
          <w:b/>
          <w:bCs/>
          <w:sz w:val="44"/>
          <w:szCs w:val="44"/>
        </w:rPr>
      </w:pPr>
    </w:p>
    <w:p w:rsidR="001D0C74" w:rsidRDefault="001D0C74" w:rsidP="000C06F1">
      <w:pPr>
        <w:pStyle w:val="p0"/>
        <w:spacing w:line="720" w:lineRule="atLeast"/>
        <w:jc w:val="center"/>
        <w:rPr>
          <w:rFonts w:ascii="宋体"/>
          <w:b/>
          <w:bCs/>
          <w:sz w:val="44"/>
          <w:szCs w:val="44"/>
        </w:rPr>
      </w:pPr>
    </w:p>
    <w:p w:rsidR="001D0C74" w:rsidRDefault="001D0C74" w:rsidP="000C06F1">
      <w:pPr>
        <w:pStyle w:val="p0"/>
        <w:spacing w:line="720" w:lineRule="atLeast"/>
        <w:jc w:val="center"/>
        <w:rPr>
          <w:rFonts w:ascii="宋体"/>
          <w:b/>
          <w:bCs/>
          <w:sz w:val="44"/>
          <w:szCs w:val="44"/>
        </w:rPr>
      </w:pPr>
    </w:p>
    <w:p w:rsidR="001D0C74" w:rsidRDefault="001D0C74" w:rsidP="000C06F1">
      <w:pPr>
        <w:pStyle w:val="p0"/>
        <w:spacing w:line="400" w:lineRule="atLeast"/>
        <w:jc w:val="center"/>
        <w:rPr>
          <w:rFonts w:ascii="宋体"/>
          <w:b/>
          <w:bCs/>
          <w:sz w:val="44"/>
          <w:szCs w:val="44"/>
        </w:rPr>
      </w:pPr>
    </w:p>
    <w:p w:rsidR="001D0C74" w:rsidRDefault="001D0C74" w:rsidP="000C06F1">
      <w:pPr>
        <w:pStyle w:val="p0"/>
        <w:spacing w:line="400" w:lineRule="atLeast"/>
        <w:jc w:val="center"/>
        <w:rPr>
          <w:rFonts w:ascii="宋体"/>
          <w:b/>
          <w:bCs/>
          <w:sz w:val="44"/>
          <w:szCs w:val="44"/>
        </w:rPr>
      </w:pPr>
    </w:p>
    <w:p w:rsidR="001D0C74" w:rsidRDefault="001D0C74" w:rsidP="000C06F1">
      <w:pPr>
        <w:pStyle w:val="p0"/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淮档〔</w:t>
      </w:r>
      <w:r>
        <w:rPr>
          <w:rFonts w:ascii="仿宋_GB2312" w:eastAsia="仿宋_GB2312" w:hAnsi="宋体" w:cs="仿宋_GB2312"/>
          <w:sz w:val="32"/>
          <w:szCs w:val="32"/>
        </w:rPr>
        <w:t>2018</w:t>
      </w:r>
      <w:r>
        <w:rPr>
          <w:rFonts w:ascii="仿宋_GB2312" w:eastAsia="仿宋_GB2312" w:hAnsi="宋体" w:cs="仿宋_GB2312" w:hint="eastAsia"/>
          <w:sz w:val="32"/>
          <w:szCs w:val="32"/>
        </w:rPr>
        <w:t>〕</w:t>
      </w:r>
      <w:r>
        <w:rPr>
          <w:rFonts w:ascii="仿宋_GB2312" w:eastAsia="仿宋_GB2312" w:hAnsi="宋体" w:cs="仿宋_GB2312"/>
          <w:sz w:val="32"/>
          <w:szCs w:val="32"/>
        </w:rPr>
        <w:t>55</w:t>
      </w:r>
      <w:r>
        <w:rPr>
          <w:rFonts w:ascii="仿宋_GB2312" w:eastAsia="仿宋_GB2312" w:hAnsi="宋体" w:cs="仿宋_GB2312" w:hint="eastAsia"/>
          <w:sz w:val="32"/>
          <w:szCs w:val="32"/>
        </w:rPr>
        <w:t>号</w:t>
      </w:r>
    </w:p>
    <w:p w:rsidR="001D0C74" w:rsidRDefault="001D0C74" w:rsidP="000C06F1">
      <w:pPr>
        <w:pStyle w:val="p0"/>
        <w:spacing w:line="500" w:lineRule="exact"/>
        <w:rPr>
          <w:rFonts w:ascii="宋体"/>
          <w:b/>
          <w:bCs/>
          <w:sz w:val="44"/>
          <w:szCs w:val="44"/>
        </w:rPr>
      </w:pPr>
    </w:p>
    <w:p w:rsidR="001D0C74" w:rsidRPr="000C06F1" w:rsidRDefault="001D0C74" w:rsidP="006702C8">
      <w:pPr>
        <w:spacing w:line="700" w:lineRule="exact"/>
        <w:ind w:firstLineChars="150" w:firstLine="31680"/>
        <w:rPr>
          <w:rFonts w:ascii="宋体" w:cs="宋体"/>
          <w:b/>
          <w:bCs/>
          <w:color w:val="000000"/>
          <w:spacing w:val="14"/>
          <w:sz w:val="44"/>
          <w:szCs w:val="44"/>
          <w:shd w:val="clear" w:color="auto" w:fill="FFFFFF"/>
        </w:rPr>
      </w:pPr>
      <w:r w:rsidRPr="000C06F1">
        <w:rPr>
          <w:rFonts w:ascii="宋体" w:hAnsi="宋体" w:cs="宋体" w:hint="eastAsia"/>
          <w:b/>
          <w:bCs/>
          <w:color w:val="000000"/>
          <w:spacing w:val="14"/>
          <w:sz w:val="44"/>
          <w:szCs w:val="44"/>
          <w:shd w:val="clear" w:color="auto" w:fill="FFFFFF"/>
        </w:rPr>
        <w:t>淮北市档案局</w:t>
      </w:r>
      <w:r>
        <w:rPr>
          <w:rFonts w:ascii="宋体" w:hAnsi="宋体" w:cs="宋体" w:hint="eastAsia"/>
          <w:b/>
          <w:bCs/>
          <w:color w:val="000000"/>
          <w:spacing w:val="14"/>
          <w:sz w:val="44"/>
          <w:szCs w:val="44"/>
          <w:shd w:val="clear" w:color="auto" w:fill="FFFFFF"/>
        </w:rPr>
        <w:t>（馆）</w:t>
      </w:r>
      <w:r>
        <w:rPr>
          <w:rFonts w:ascii="宋体" w:hAnsi="宋体" w:cs="宋体"/>
          <w:b/>
          <w:bCs/>
          <w:color w:val="000000"/>
          <w:spacing w:val="14"/>
          <w:sz w:val="44"/>
          <w:szCs w:val="44"/>
          <w:shd w:val="clear" w:color="auto" w:fill="FFFFFF"/>
        </w:rPr>
        <w:t xml:space="preserve"> </w:t>
      </w:r>
      <w:r w:rsidRPr="000C06F1">
        <w:rPr>
          <w:rFonts w:ascii="宋体" w:hAnsi="宋体" w:cs="宋体"/>
          <w:b/>
          <w:bCs/>
          <w:color w:val="000000"/>
          <w:spacing w:val="14"/>
          <w:sz w:val="44"/>
          <w:szCs w:val="44"/>
          <w:shd w:val="clear" w:color="auto" w:fill="FFFFFF"/>
        </w:rPr>
        <w:t xml:space="preserve"> </w:t>
      </w:r>
      <w:r w:rsidRPr="000C06F1">
        <w:rPr>
          <w:rFonts w:ascii="宋体" w:hAnsi="宋体" w:cs="宋体" w:hint="eastAsia"/>
          <w:b/>
          <w:bCs/>
          <w:color w:val="000000"/>
          <w:spacing w:val="14"/>
          <w:sz w:val="44"/>
          <w:szCs w:val="44"/>
          <w:shd w:val="clear" w:color="auto" w:fill="FFFFFF"/>
        </w:rPr>
        <w:t>淮北市文联</w:t>
      </w:r>
    </w:p>
    <w:p w:rsidR="001D0C74" w:rsidRPr="000C06F1" w:rsidRDefault="001D0C74" w:rsidP="006702C8">
      <w:pPr>
        <w:spacing w:line="700" w:lineRule="exact"/>
        <w:ind w:firstLineChars="50" w:firstLine="31680"/>
        <w:jc w:val="center"/>
        <w:rPr>
          <w:rFonts w:ascii="宋体" w:cs="宋体"/>
          <w:b/>
          <w:bCs/>
          <w:color w:val="000000"/>
          <w:spacing w:val="14"/>
          <w:sz w:val="44"/>
          <w:szCs w:val="44"/>
          <w:shd w:val="clear" w:color="auto" w:fill="FFFFFF"/>
        </w:rPr>
      </w:pPr>
      <w:r w:rsidRPr="000C06F1">
        <w:rPr>
          <w:rFonts w:ascii="宋体" w:hAnsi="宋体" w:cs="宋体" w:hint="eastAsia"/>
          <w:b/>
          <w:bCs/>
          <w:color w:val="000000"/>
          <w:spacing w:val="14"/>
          <w:sz w:val="44"/>
          <w:szCs w:val="44"/>
          <w:shd w:val="clear" w:color="auto" w:fill="FFFFFF"/>
        </w:rPr>
        <w:t>关于为淮北籍文学艺术名家建档的通知</w:t>
      </w:r>
    </w:p>
    <w:p w:rsidR="001D0C74" w:rsidRPr="009F3C5C" w:rsidRDefault="001D0C74" w:rsidP="006702C8">
      <w:pPr>
        <w:spacing w:line="480" w:lineRule="exact"/>
        <w:ind w:firstLineChars="200" w:firstLine="31680"/>
        <w:rPr>
          <w:rFonts w:ascii="方正小标宋简体" w:eastAsia="方正小标宋简体" w:cs="Times New Roman"/>
          <w:color w:val="000000"/>
          <w:spacing w:val="14"/>
          <w:sz w:val="44"/>
          <w:szCs w:val="44"/>
          <w:shd w:val="clear" w:color="auto" w:fill="FFFFFF"/>
        </w:rPr>
      </w:pPr>
    </w:p>
    <w:p w:rsidR="001D0C74" w:rsidRDefault="001D0C74" w:rsidP="000C06F1">
      <w:pPr>
        <w:spacing w:line="480" w:lineRule="exact"/>
        <w:rPr>
          <w:rFonts w:ascii="仿宋_GB2312" w:eastAsia="仿宋_GB2312" w:cs="Times New Roman"/>
          <w:color w:val="000000"/>
          <w:spacing w:val="14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color w:val="000000"/>
          <w:spacing w:val="14"/>
          <w:sz w:val="32"/>
          <w:szCs w:val="32"/>
          <w:shd w:val="clear" w:color="auto" w:fill="FFFFFF"/>
        </w:rPr>
        <w:t>市文联各协会、各位文学艺术名家：</w:t>
      </w:r>
    </w:p>
    <w:p w:rsidR="001D0C74" w:rsidRPr="008B5BB9" w:rsidRDefault="001D0C74" w:rsidP="006702C8">
      <w:pPr>
        <w:spacing w:line="48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pacing w:val="14"/>
          <w:sz w:val="32"/>
          <w:szCs w:val="32"/>
          <w:shd w:val="clear" w:color="auto" w:fill="FFFFFF"/>
        </w:rPr>
        <w:t>淮北历史悠久，文化厚重</w:t>
      </w:r>
      <w:r w:rsidRPr="008B5BB9">
        <w:rPr>
          <w:rFonts w:ascii="仿宋_GB2312" w:eastAsia="仿宋_GB2312" w:cs="仿宋_GB2312" w:hint="eastAsia"/>
          <w:color w:val="000000"/>
          <w:spacing w:val="14"/>
          <w:sz w:val="32"/>
          <w:szCs w:val="32"/>
          <w:shd w:val="clear" w:color="auto" w:fill="FFFFFF"/>
        </w:rPr>
        <w:t>，</w:t>
      </w:r>
      <w:r w:rsidRPr="008B5BB9">
        <w:rPr>
          <w:rFonts w:ascii="仿宋_GB2312" w:eastAsia="仿宋_GB2312" w:cs="仿宋_GB2312" w:hint="eastAsia"/>
          <w:color w:val="191919"/>
          <w:sz w:val="32"/>
          <w:szCs w:val="32"/>
          <w:shd w:val="clear" w:color="auto" w:fill="FFFFFF"/>
        </w:rPr>
        <w:t>为进一步</w:t>
      </w:r>
      <w:r w:rsidRPr="007F4415">
        <w:rPr>
          <w:rFonts w:ascii="仿宋_GB2312" w:eastAsia="仿宋_GB2312" w:cs="仿宋_GB2312" w:hint="eastAsia"/>
          <w:color w:val="191919"/>
          <w:sz w:val="32"/>
          <w:szCs w:val="32"/>
          <w:shd w:val="clear" w:color="auto" w:fill="FFFFFF"/>
        </w:rPr>
        <w:t>挖掘和传承地方优秀历史文化</w:t>
      </w:r>
      <w:r>
        <w:rPr>
          <w:rFonts w:ascii="仿宋_GB2312" w:eastAsia="仿宋_GB2312" w:cs="仿宋_GB2312"/>
          <w:color w:val="191919"/>
          <w:sz w:val="32"/>
          <w:szCs w:val="32"/>
          <w:shd w:val="clear" w:color="auto" w:fill="FFFFFF"/>
        </w:rPr>
        <w:t>,</w:t>
      </w:r>
      <w:r w:rsidRPr="008B5BB9">
        <w:rPr>
          <w:rFonts w:ascii="仿宋_GB2312" w:eastAsia="仿宋_GB2312" w:cs="仿宋_GB2312" w:hint="eastAsia"/>
          <w:color w:val="191919"/>
          <w:sz w:val="32"/>
          <w:szCs w:val="32"/>
          <w:shd w:val="clear" w:color="auto" w:fill="FFFFFF"/>
        </w:rPr>
        <w:t>丰富淮北市艺术家档案资源</w:t>
      </w:r>
      <w:r w:rsidRPr="008B5BB9">
        <w:rPr>
          <w:rFonts w:ascii="仿宋_GB2312" w:eastAsia="仿宋_GB2312" w:cs="仿宋_GB2312"/>
          <w:color w:val="191919"/>
          <w:sz w:val="32"/>
          <w:szCs w:val="32"/>
          <w:shd w:val="clear" w:color="auto" w:fill="FFFFFF"/>
        </w:rPr>
        <w:t>,</w:t>
      </w:r>
      <w:r w:rsidRPr="008B5BB9">
        <w:rPr>
          <w:rFonts w:ascii="仿宋_GB2312" w:eastAsia="仿宋_GB2312" w:cs="仿宋_GB2312" w:hint="eastAsia"/>
          <w:color w:val="191919"/>
          <w:sz w:val="32"/>
          <w:szCs w:val="32"/>
          <w:shd w:val="clear" w:color="auto" w:fill="FFFFFF"/>
        </w:rPr>
        <w:t>保护珍贵的艺术档案</w:t>
      </w:r>
      <w:r w:rsidRPr="008B5BB9">
        <w:rPr>
          <w:rFonts w:ascii="仿宋_GB2312" w:eastAsia="仿宋_GB2312" w:cs="仿宋_GB2312"/>
          <w:color w:val="191919"/>
          <w:sz w:val="32"/>
          <w:szCs w:val="32"/>
          <w:shd w:val="clear" w:color="auto" w:fill="FFFFFF"/>
        </w:rPr>
        <w:t>,</w:t>
      </w:r>
      <w:r w:rsidRPr="008B5BB9">
        <w:rPr>
          <w:rFonts w:ascii="仿宋_GB2312" w:eastAsia="仿宋_GB2312" w:cs="仿宋_GB2312" w:hint="eastAsia"/>
          <w:color w:val="191919"/>
          <w:sz w:val="32"/>
          <w:szCs w:val="32"/>
          <w:shd w:val="clear" w:color="auto" w:fill="FFFFFF"/>
        </w:rPr>
        <w:t>根据《中华人民共和国档案法》、</w:t>
      </w:r>
      <w:r>
        <w:rPr>
          <w:rFonts w:ascii="仿宋_GB2312" w:eastAsia="仿宋_GB2312" w:hAnsi="仿宋_GB2312" w:cs="仿宋_GB2312" w:hint="eastAsia"/>
          <w:sz w:val="32"/>
          <w:szCs w:val="32"/>
        </w:rPr>
        <w:t>《安徽省档案条例》</w:t>
      </w:r>
      <w:r w:rsidRPr="008B5BB9">
        <w:rPr>
          <w:rFonts w:ascii="仿宋_GB2312" w:eastAsia="仿宋_GB2312" w:hAnsi="仿宋_GB2312" w:cs="仿宋_GB2312" w:hint="eastAsia"/>
          <w:sz w:val="32"/>
          <w:szCs w:val="32"/>
        </w:rPr>
        <w:t>等有关规定，</w:t>
      </w:r>
      <w:r w:rsidRPr="00D05D5E">
        <w:rPr>
          <w:rFonts w:ascii="仿宋_GB2312" w:eastAsia="仿宋_GB2312" w:hAnsi="????" w:cs="仿宋_GB2312" w:hint="eastAsia"/>
          <w:color w:val="000000"/>
          <w:sz w:val="32"/>
          <w:szCs w:val="32"/>
        </w:rPr>
        <w:t>市档案局（馆）</w:t>
      </w:r>
      <w:r>
        <w:rPr>
          <w:rFonts w:ascii="仿宋_GB2312" w:eastAsia="仿宋_GB2312" w:hAnsi="????" w:cs="仿宋_GB2312" w:hint="eastAsia"/>
          <w:color w:val="000000"/>
          <w:sz w:val="32"/>
          <w:szCs w:val="32"/>
        </w:rPr>
        <w:t>、市文联</w:t>
      </w:r>
      <w:r w:rsidRPr="008B5BB9">
        <w:rPr>
          <w:rFonts w:ascii="仿宋_GB2312" w:eastAsia="仿宋_GB2312" w:cs="仿宋_GB2312" w:hint="eastAsia"/>
          <w:color w:val="191919"/>
          <w:sz w:val="32"/>
          <w:szCs w:val="32"/>
          <w:shd w:val="clear" w:color="auto" w:fill="FFFFFF"/>
        </w:rPr>
        <w:t>决定</w:t>
      </w:r>
      <w:r>
        <w:rPr>
          <w:rFonts w:ascii="仿宋_GB2312" w:eastAsia="仿宋_GB2312" w:cs="仿宋_GB2312" w:hint="eastAsia"/>
          <w:color w:val="191919"/>
          <w:sz w:val="32"/>
          <w:szCs w:val="32"/>
          <w:shd w:val="clear" w:color="auto" w:fill="FFFFFF"/>
        </w:rPr>
        <w:t>为</w:t>
      </w:r>
      <w:r w:rsidRPr="008B5BB9">
        <w:rPr>
          <w:rFonts w:ascii="仿宋_GB2312" w:eastAsia="仿宋_GB2312" w:hAnsi="????" w:cs="仿宋_GB2312" w:hint="eastAsia"/>
          <w:color w:val="000000"/>
          <w:sz w:val="32"/>
          <w:szCs w:val="32"/>
        </w:rPr>
        <w:t>具有</w:t>
      </w:r>
      <w:r>
        <w:rPr>
          <w:rFonts w:ascii="仿宋_GB2312" w:eastAsia="仿宋_GB2312" w:hAnsi="????" w:cs="仿宋_GB2312" w:hint="eastAsia"/>
          <w:color w:val="000000"/>
          <w:sz w:val="32"/>
          <w:szCs w:val="32"/>
        </w:rPr>
        <w:t>一定艺术影响力</w:t>
      </w:r>
      <w:r w:rsidRPr="008B5BB9">
        <w:rPr>
          <w:rFonts w:ascii="仿宋_GB2312" w:eastAsia="仿宋_GB2312" w:hAnsi="????" w:cs="仿宋_GB2312" w:hint="eastAsia"/>
          <w:color w:val="000000"/>
          <w:sz w:val="32"/>
          <w:szCs w:val="32"/>
        </w:rPr>
        <w:t>的文学艺术名家建</w:t>
      </w:r>
      <w:r w:rsidRPr="008B5BB9">
        <w:rPr>
          <w:rFonts w:ascii="仿宋_GB2312" w:eastAsia="仿宋_GB2312" w:cs="仿宋_GB2312" w:hint="eastAsia"/>
          <w:sz w:val="32"/>
          <w:szCs w:val="32"/>
        </w:rPr>
        <w:t>立个人档案，将艺术家作品和资料整理</w:t>
      </w:r>
      <w:r>
        <w:rPr>
          <w:rFonts w:ascii="仿宋_GB2312" w:eastAsia="仿宋_GB2312" w:cs="仿宋_GB2312" w:hint="eastAsia"/>
          <w:sz w:val="32"/>
          <w:szCs w:val="32"/>
        </w:rPr>
        <w:t>归档</w:t>
      </w:r>
      <w:r w:rsidRPr="008B5BB9">
        <w:rPr>
          <w:rFonts w:ascii="仿宋_GB2312" w:eastAsia="仿宋_GB2312" w:cs="仿宋_GB2312" w:hint="eastAsia"/>
          <w:sz w:val="32"/>
          <w:szCs w:val="32"/>
        </w:rPr>
        <w:t>，集中展示艺术</w:t>
      </w:r>
      <w:r>
        <w:rPr>
          <w:rFonts w:ascii="仿宋_GB2312" w:eastAsia="仿宋_GB2312" w:cs="仿宋_GB2312" w:hint="eastAsia"/>
          <w:sz w:val="32"/>
          <w:szCs w:val="32"/>
        </w:rPr>
        <w:t>名</w:t>
      </w:r>
      <w:r w:rsidRPr="008B5BB9">
        <w:rPr>
          <w:rFonts w:ascii="仿宋_GB2312" w:eastAsia="仿宋_GB2312" w:cs="仿宋_GB2312" w:hint="eastAsia"/>
          <w:sz w:val="32"/>
          <w:szCs w:val="32"/>
        </w:rPr>
        <w:t>家成就</w:t>
      </w:r>
      <w:r>
        <w:rPr>
          <w:rFonts w:ascii="仿宋_GB2312" w:eastAsia="仿宋_GB2312" w:cs="仿宋_GB2312" w:hint="eastAsia"/>
          <w:sz w:val="32"/>
          <w:szCs w:val="32"/>
        </w:rPr>
        <w:t>，繁荣优秀地方文化</w:t>
      </w:r>
      <w:r w:rsidRPr="008B5BB9">
        <w:rPr>
          <w:rFonts w:ascii="仿宋_GB2312" w:eastAsia="仿宋_GB2312" w:cs="仿宋_GB2312" w:hint="eastAsia"/>
          <w:sz w:val="32"/>
          <w:szCs w:val="32"/>
        </w:rPr>
        <w:t>。</w:t>
      </w:r>
      <w:r>
        <w:rPr>
          <w:rFonts w:ascii="仿宋_GB2312" w:eastAsia="仿宋_GB2312" w:cs="仿宋_GB2312" w:hint="eastAsia"/>
          <w:sz w:val="32"/>
          <w:szCs w:val="32"/>
        </w:rPr>
        <w:t>现就</w:t>
      </w:r>
      <w:r w:rsidRPr="008B5BB9">
        <w:rPr>
          <w:rFonts w:ascii="仿宋_GB2312" w:eastAsia="仿宋_GB2312" w:hAnsi="????" w:cs="仿宋_GB2312" w:hint="eastAsia"/>
          <w:color w:val="000000"/>
          <w:sz w:val="32"/>
          <w:szCs w:val="32"/>
        </w:rPr>
        <w:t>文学艺术名家</w:t>
      </w:r>
      <w:r>
        <w:rPr>
          <w:rFonts w:ascii="仿宋_GB2312" w:eastAsia="仿宋_GB2312" w:hAnsi="????" w:cs="仿宋_GB2312" w:hint="eastAsia"/>
          <w:color w:val="000000"/>
          <w:sz w:val="32"/>
          <w:szCs w:val="32"/>
        </w:rPr>
        <w:t>建档有关事项通知如下：</w:t>
      </w:r>
    </w:p>
    <w:p w:rsidR="001D0C74" w:rsidRPr="000C06F1" w:rsidRDefault="001D0C74" w:rsidP="006702C8">
      <w:pPr>
        <w:spacing w:line="48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0C06F1">
        <w:rPr>
          <w:rFonts w:ascii="黑体" w:eastAsia="黑体" w:hAnsi="黑体" w:cs="黑体" w:hint="eastAsia"/>
          <w:sz w:val="32"/>
          <w:szCs w:val="32"/>
        </w:rPr>
        <w:t>一、建档资格</w:t>
      </w:r>
    </w:p>
    <w:p w:rsidR="001D0C74" w:rsidRPr="00A80633" w:rsidRDefault="001D0C74" w:rsidP="006702C8">
      <w:pPr>
        <w:spacing w:line="48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 w:rsidRPr="008B5BB9">
        <w:rPr>
          <w:rFonts w:ascii="仿宋_GB2312" w:eastAsia="仿宋_GB2312" w:cs="仿宋_GB2312" w:hint="eastAsia"/>
          <w:sz w:val="32"/>
          <w:szCs w:val="32"/>
        </w:rPr>
        <w:t>淮北籍以及</w:t>
      </w:r>
      <w:r>
        <w:rPr>
          <w:rFonts w:ascii="仿宋_GB2312" w:eastAsia="仿宋_GB2312" w:cs="仿宋_GB2312" w:hint="eastAsia"/>
          <w:sz w:val="32"/>
          <w:szCs w:val="32"/>
        </w:rPr>
        <w:t>在淮北工作生活过的</w:t>
      </w: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ascii="仿宋_GB2312" w:eastAsia="仿宋_GB2312" w:cs="仿宋_GB2312" w:hint="eastAsia"/>
          <w:sz w:val="32"/>
          <w:szCs w:val="32"/>
        </w:rPr>
        <w:t>含已故</w:t>
      </w:r>
      <w:r>
        <w:rPr>
          <w:rFonts w:ascii="仿宋_GB2312" w:eastAsia="仿宋_GB2312" w:cs="仿宋_GB2312"/>
          <w:sz w:val="32"/>
          <w:szCs w:val="32"/>
        </w:rPr>
        <w:t>)</w:t>
      </w:r>
      <w:r w:rsidRPr="008B5BB9">
        <w:rPr>
          <w:rFonts w:ascii="仿宋_GB2312" w:eastAsia="仿宋_GB2312" w:cs="仿宋_GB2312" w:hint="eastAsia"/>
          <w:sz w:val="32"/>
          <w:szCs w:val="32"/>
        </w:rPr>
        <w:t>，在文学、书法、</w:t>
      </w:r>
      <w:r>
        <w:rPr>
          <w:rFonts w:ascii="仿宋_GB2312" w:eastAsia="仿宋_GB2312" w:cs="仿宋_GB2312" w:hint="eastAsia"/>
          <w:sz w:val="32"/>
          <w:szCs w:val="32"/>
        </w:rPr>
        <w:t>美术、</w:t>
      </w:r>
      <w:r w:rsidRPr="008B5BB9">
        <w:rPr>
          <w:rFonts w:ascii="仿宋_GB2312" w:eastAsia="仿宋_GB2312" w:cs="仿宋_GB2312" w:hint="eastAsia"/>
          <w:sz w:val="32"/>
          <w:szCs w:val="32"/>
        </w:rPr>
        <w:t>雕塑、音乐、舞蹈</w:t>
      </w:r>
      <w:r>
        <w:rPr>
          <w:rFonts w:ascii="仿宋_GB2312" w:eastAsia="仿宋_GB2312" w:cs="仿宋_GB2312" w:hint="eastAsia"/>
          <w:sz w:val="32"/>
          <w:szCs w:val="32"/>
        </w:rPr>
        <w:t>、民间文艺等文学艺术</w:t>
      </w:r>
      <w:r w:rsidRPr="008B5BB9">
        <w:rPr>
          <w:rFonts w:ascii="仿宋_GB2312" w:eastAsia="仿宋_GB2312" w:cs="仿宋_GB2312" w:hint="eastAsia"/>
          <w:sz w:val="32"/>
          <w:szCs w:val="32"/>
        </w:rPr>
        <w:t>方面有</w:t>
      </w:r>
      <w:r>
        <w:rPr>
          <w:rFonts w:ascii="仿宋_GB2312" w:eastAsia="仿宋_GB2312" w:cs="仿宋_GB2312" w:hint="eastAsia"/>
          <w:sz w:val="32"/>
          <w:szCs w:val="32"/>
        </w:rPr>
        <w:t>一定</w:t>
      </w:r>
      <w:r w:rsidRPr="008B5BB9">
        <w:rPr>
          <w:rFonts w:ascii="仿宋_GB2312" w:eastAsia="仿宋_GB2312" w:cs="仿宋_GB2312" w:hint="eastAsia"/>
          <w:sz w:val="32"/>
          <w:szCs w:val="32"/>
        </w:rPr>
        <w:t>造诣的优秀人士</w:t>
      </w:r>
      <w:r>
        <w:rPr>
          <w:rFonts w:ascii="仿宋_GB2312" w:eastAsia="仿宋_GB2312" w:cs="仿宋_GB2312" w:hint="eastAsia"/>
          <w:sz w:val="32"/>
          <w:szCs w:val="32"/>
        </w:rPr>
        <w:t>。</w:t>
      </w:r>
      <w:r w:rsidRPr="00A80633">
        <w:rPr>
          <w:rFonts w:ascii="仿宋_GB2312" w:eastAsia="仿宋_GB2312" w:cs="仿宋_GB2312" w:hint="eastAsia"/>
          <w:sz w:val="32"/>
          <w:szCs w:val="32"/>
        </w:rPr>
        <w:t>主要包括以下三类：</w:t>
      </w:r>
    </w:p>
    <w:p w:rsidR="001D0C74" w:rsidRPr="00A80633" w:rsidRDefault="001D0C74" w:rsidP="000C06F1">
      <w:pPr>
        <w:spacing w:line="480" w:lineRule="exact"/>
        <w:ind w:firstLine="640"/>
        <w:rPr>
          <w:rFonts w:ascii="仿宋_GB2312" w:eastAsia="仿宋_GB2312" w:cs="Times New Roman"/>
          <w:sz w:val="32"/>
          <w:szCs w:val="32"/>
        </w:rPr>
      </w:pPr>
      <w:r w:rsidRPr="00A80633"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/>
          <w:sz w:val="32"/>
          <w:szCs w:val="32"/>
        </w:rPr>
        <w:t>.</w:t>
      </w:r>
      <w:r w:rsidRPr="00A80633">
        <w:rPr>
          <w:rFonts w:ascii="仿宋_GB2312" w:eastAsia="仿宋_GB2312" w:cs="仿宋_GB2312" w:hint="eastAsia"/>
          <w:sz w:val="32"/>
          <w:szCs w:val="32"/>
        </w:rPr>
        <w:t>中国文联</w:t>
      </w:r>
      <w:r>
        <w:rPr>
          <w:rFonts w:ascii="仿宋_GB2312" w:eastAsia="仿宋_GB2312" w:cs="仿宋_GB2312" w:hint="eastAsia"/>
          <w:sz w:val="32"/>
          <w:szCs w:val="32"/>
        </w:rPr>
        <w:t>所属</w:t>
      </w:r>
      <w:r w:rsidRPr="00A80633">
        <w:rPr>
          <w:rFonts w:ascii="仿宋_GB2312" w:eastAsia="仿宋_GB2312" w:cs="仿宋_GB2312" w:hint="eastAsia"/>
          <w:sz w:val="32"/>
          <w:szCs w:val="32"/>
        </w:rPr>
        <w:t>各协会的国家级会员</w:t>
      </w:r>
      <w:r>
        <w:rPr>
          <w:rFonts w:ascii="仿宋_GB2312" w:eastAsia="仿宋_GB2312" w:cs="仿宋_GB2312" w:hint="eastAsia"/>
          <w:sz w:val="32"/>
          <w:szCs w:val="32"/>
        </w:rPr>
        <w:t>；</w:t>
      </w:r>
    </w:p>
    <w:p w:rsidR="001D0C74" w:rsidRDefault="001D0C74" w:rsidP="000C06F1">
      <w:pPr>
        <w:spacing w:line="480" w:lineRule="exact"/>
        <w:ind w:firstLine="640"/>
        <w:rPr>
          <w:rFonts w:ascii="仿宋_GB2312" w:eastAsia="仿宋_GB2312" w:cs="Times New Roman"/>
          <w:sz w:val="32"/>
          <w:szCs w:val="32"/>
        </w:rPr>
      </w:pPr>
      <w:r w:rsidRPr="00A80633"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/>
          <w:sz w:val="32"/>
          <w:szCs w:val="32"/>
        </w:rPr>
        <w:t>.</w:t>
      </w:r>
      <w:r>
        <w:rPr>
          <w:rFonts w:ascii="仿宋_GB2312" w:eastAsia="仿宋_GB2312" w:cs="仿宋_GB2312" w:hint="eastAsia"/>
          <w:sz w:val="32"/>
          <w:szCs w:val="32"/>
        </w:rPr>
        <w:t>省文联所属各协会的主席团成员；</w:t>
      </w:r>
    </w:p>
    <w:p w:rsidR="001D0C74" w:rsidRDefault="001D0C74" w:rsidP="000C06F1">
      <w:pPr>
        <w:spacing w:line="480" w:lineRule="exact"/>
        <w:ind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>
        <w:rPr>
          <w:rFonts w:ascii="仿宋_GB2312" w:eastAsia="仿宋_GB2312" w:cs="仿宋_GB2312" w:hint="eastAsia"/>
          <w:sz w:val="32"/>
          <w:szCs w:val="32"/>
        </w:rPr>
        <w:t>具有杰出文艺成就和重要社会影响的文艺名家。</w:t>
      </w:r>
    </w:p>
    <w:p w:rsidR="001D0C74" w:rsidRPr="000C06F1" w:rsidRDefault="001D0C74" w:rsidP="006702C8">
      <w:pPr>
        <w:spacing w:line="48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0C06F1">
        <w:rPr>
          <w:rFonts w:ascii="黑体" w:eastAsia="黑体" w:hAnsi="黑体" w:cs="黑体" w:hint="eastAsia"/>
          <w:sz w:val="32"/>
          <w:szCs w:val="32"/>
        </w:rPr>
        <w:t>二、建档内容</w:t>
      </w:r>
    </w:p>
    <w:p w:rsidR="001D0C74" w:rsidRDefault="001D0C74" w:rsidP="006702C8">
      <w:pPr>
        <w:spacing w:line="48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ascii="仿宋_GB2312" w:eastAsia="仿宋_GB2312" w:cs="仿宋_GB2312" w:hint="eastAsia"/>
          <w:sz w:val="32"/>
          <w:szCs w:val="32"/>
        </w:rPr>
        <w:t>淮北市文学艺术名家建档登记表（见附件）；</w:t>
      </w:r>
    </w:p>
    <w:p w:rsidR="001D0C74" w:rsidRPr="00AD2433" w:rsidRDefault="001D0C74" w:rsidP="006702C8">
      <w:pPr>
        <w:spacing w:line="48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ascii="仿宋_GB2312" w:eastAsia="仿宋_GB2312" w:cs="仿宋_GB2312" w:hint="eastAsia"/>
          <w:sz w:val="32"/>
          <w:szCs w:val="32"/>
        </w:rPr>
        <w:t>表明各艺术名家相关成就、具有一定意义的获奖证书、照片、音视频及艺术作品代表作等重要档案资料。</w:t>
      </w:r>
    </w:p>
    <w:p w:rsidR="001D0C74" w:rsidRPr="000C06F1" w:rsidRDefault="001D0C74" w:rsidP="006702C8">
      <w:pPr>
        <w:spacing w:line="48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0C06F1">
        <w:rPr>
          <w:rFonts w:ascii="黑体" w:eastAsia="黑体" w:hAnsi="黑体" w:cs="黑体" w:hint="eastAsia"/>
          <w:sz w:val="32"/>
          <w:szCs w:val="32"/>
        </w:rPr>
        <w:t>三、申报程序</w:t>
      </w:r>
    </w:p>
    <w:p w:rsidR="001D0C74" w:rsidRDefault="001D0C74" w:rsidP="006702C8">
      <w:pPr>
        <w:spacing w:line="48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符合要求的各</w:t>
      </w:r>
      <w:r>
        <w:rPr>
          <w:rFonts w:ascii="仿宋_GB2312" w:eastAsia="仿宋_GB2312" w:hAnsi="????" w:cs="仿宋_GB2312" w:hint="eastAsia"/>
          <w:color w:val="000000"/>
          <w:sz w:val="32"/>
          <w:szCs w:val="32"/>
        </w:rPr>
        <w:t>文艺</w:t>
      </w:r>
      <w:r w:rsidRPr="008B5BB9">
        <w:rPr>
          <w:rFonts w:ascii="仿宋_GB2312" w:eastAsia="仿宋_GB2312" w:hAnsi="????" w:cs="仿宋_GB2312" w:hint="eastAsia"/>
          <w:color w:val="000000"/>
          <w:sz w:val="32"/>
          <w:szCs w:val="32"/>
        </w:rPr>
        <w:t>名家</w:t>
      </w:r>
      <w:r>
        <w:rPr>
          <w:rFonts w:ascii="仿宋_GB2312" w:eastAsia="仿宋_GB2312" w:hAnsi="????" w:cs="仿宋_GB2312" w:hint="eastAsia"/>
          <w:color w:val="000000"/>
          <w:sz w:val="32"/>
          <w:szCs w:val="32"/>
        </w:rPr>
        <w:t>请下载填报并正反面打印《</w:t>
      </w:r>
      <w:r>
        <w:rPr>
          <w:rFonts w:ascii="仿宋_GB2312" w:eastAsia="仿宋_GB2312" w:cs="仿宋_GB2312" w:hint="eastAsia"/>
          <w:sz w:val="32"/>
          <w:szCs w:val="32"/>
        </w:rPr>
        <w:t>淮北市文学艺术名家建档登记表</w:t>
      </w:r>
      <w:r>
        <w:rPr>
          <w:rFonts w:ascii="仿宋_GB2312" w:eastAsia="仿宋_GB2312" w:hAnsi="????" w:cs="仿宋_GB2312" w:hint="eastAsia"/>
          <w:color w:val="000000"/>
          <w:sz w:val="32"/>
          <w:szCs w:val="32"/>
        </w:rPr>
        <w:t>》</w:t>
      </w:r>
      <w:r>
        <w:rPr>
          <w:rFonts w:ascii="仿宋_GB2312" w:eastAsia="仿宋_GB2312" w:cs="仿宋_GB2312" w:hint="eastAsia"/>
          <w:sz w:val="32"/>
          <w:szCs w:val="32"/>
        </w:rPr>
        <w:t>，通过所在单位或协会申请，经市文联审核呈报，由市档案局（馆）组织</w:t>
      </w:r>
      <w:r>
        <w:rPr>
          <w:rFonts w:ascii="仿宋_GB2312" w:eastAsia="仿宋_GB2312" w:hAnsi="????" w:cs="仿宋_GB2312" w:hint="eastAsia"/>
          <w:color w:val="000000"/>
          <w:sz w:val="32"/>
          <w:szCs w:val="32"/>
        </w:rPr>
        <w:t>专家小组复核评定。</w:t>
      </w:r>
    </w:p>
    <w:p w:rsidR="001D0C74" w:rsidRDefault="001D0C74" w:rsidP="006702C8">
      <w:pPr>
        <w:spacing w:line="48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 w:rsidRPr="008B5BB9">
        <w:rPr>
          <w:rFonts w:ascii="仿宋_GB2312" w:eastAsia="仿宋_GB2312" w:hAnsi="仿宋_GB2312" w:cs="仿宋_GB2312" w:hint="eastAsia"/>
          <w:sz w:val="32"/>
          <w:szCs w:val="32"/>
        </w:rPr>
        <w:t>此次</w:t>
      </w:r>
      <w:r>
        <w:rPr>
          <w:rFonts w:ascii="仿宋_GB2312" w:eastAsia="仿宋_GB2312" w:hAnsi="仿宋_GB2312" w:cs="仿宋_GB2312" w:hint="eastAsia"/>
          <w:sz w:val="32"/>
          <w:szCs w:val="32"/>
        </w:rPr>
        <w:t>归档</w:t>
      </w:r>
      <w:r w:rsidRPr="008B5BB9">
        <w:rPr>
          <w:rFonts w:ascii="仿宋_GB2312" w:eastAsia="仿宋_GB2312" w:hAnsi="仿宋_GB2312" w:cs="仿宋_GB2312" w:hint="eastAsia"/>
          <w:sz w:val="32"/>
          <w:szCs w:val="32"/>
        </w:rPr>
        <w:t>的档案资料，原则上以原件为主，可采取捐赠、寄存、复制等方式。捐赠者对其所赠档案、文献、资料享有永久性优先利用权。</w:t>
      </w:r>
    </w:p>
    <w:p w:rsidR="001D0C74" w:rsidRDefault="001D0C74" w:rsidP="006702C8">
      <w:pPr>
        <w:spacing w:line="48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业务咨询：市档案局（馆）档案管理科</w:t>
      </w:r>
      <w:r>
        <w:rPr>
          <w:rFonts w:ascii="仿宋_GB2312" w:eastAsia="仿宋_GB2312" w:hAnsi="仿宋_GB2312" w:cs="仿宋_GB2312"/>
          <w:sz w:val="32"/>
          <w:szCs w:val="32"/>
        </w:rPr>
        <w:t xml:space="preserve"> 0561-3926013</w:t>
      </w:r>
    </w:p>
    <w:p w:rsidR="001D0C74" w:rsidRDefault="001D0C74" w:rsidP="006702C8">
      <w:pPr>
        <w:spacing w:line="480" w:lineRule="exact"/>
        <w:ind w:firstLineChars="7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市文联组联部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0561-3888065</w:t>
      </w:r>
    </w:p>
    <w:p w:rsidR="001D0C74" w:rsidRDefault="001D0C74" w:rsidP="006702C8">
      <w:pPr>
        <w:spacing w:line="48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1D0C74" w:rsidRDefault="001D0C74" w:rsidP="006702C8">
      <w:pPr>
        <w:spacing w:line="480" w:lineRule="exact"/>
        <w:ind w:firstLineChars="20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 w:rsidRPr="00E5041E">
        <w:rPr>
          <w:rFonts w:ascii="仿宋_GB2312" w:eastAsia="仿宋_GB2312" w:hAnsi="仿宋_GB2312" w:cs="仿宋_GB2312" w:hint="eastAsia"/>
          <w:sz w:val="32"/>
          <w:szCs w:val="32"/>
        </w:rPr>
        <w:t>淮北市文学艺术名家建档登记表</w:t>
      </w:r>
    </w:p>
    <w:p w:rsidR="001D0C74" w:rsidRDefault="001D0C74" w:rsidP="006702C8">
      <w:pPr>
        <w:spacing w:line="480" w:lineRule="exact"/>
        <w:ind w:firstLineChars="7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1D0C74" w:rsidRDefault="001D0C74" w:rsidP="006702C8">
      <w:pPr>
        <w:spacing w:line="480" w:lineRule="exact"/>
        <w:ind w:firstLineChars="7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1D0C74" w:rsidRDefault="001D0C74" w:rsidP="006702C8">
      <w:pPr>
        <w:spacing w:line="480" w:lineRule="exact"/>
        <w:ind w:firstLineChars="70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1D0C74" w:rsidRDefault="001D0C74" w:rsidP="006702C8">
      <w:pPr>
        <w:spacing w:line="480" w:lineRule="exact"/>
        <w:ind w:firstLineChars="250" w:firstLine="3168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淮北市档案局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淮北市文联</w:t>
      </w:r>
    </w:p>
    <w:p w:rsidR="001D0C74" w:rsidRPr="00202266" w:rsidRDefault="001D0C74" w:rsidP="006702C8">
      <w:pPr>
        <w:spacing w:line="480" w:lineRule="exact"/>
        <w:ind w:firstLineChars="1550" w:firstLine="31680"/>
        <w:jc w:val="left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17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1D0C74" w:rsidRPr="00202266" w:rsidSect="00701C2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C74" w:rsidRDefault="001D0C74" w:rsidP="009535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D0C74" w:rsidRDefault="001D0C74" w:rsidP="009535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74" w:rsidRDefault="001D0C74">
    <w:pPr>
      <w:pStyle w:val="Footer"/>
      <w:jc w:val="center"/>
      <w:rPr>
        <w:rFonts w:cs="Times New Roman"/>
      </w:rPr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1D0C74" w:rsidRDefault="001D0C74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C74" w:rsidRDefault="001D0C74" w:rsidP="009535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D0C74" w:rsidRDefault="001D0C74" w:rsidP="009535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B35"/>
    <w:multiLevelType w:val="hybridMultilevel"/>
    <w:tmpl w:val="CEC05A74"/>
    <w:lvl w:ilvl="0" w:tplc="0CC8A5D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D1F2927"/>
    <w:multiLevelType w:val="hybridMultilevel"/>
    <w:tmpl w:val="AC68AF82"/>
    <w:lvl w:ilvl="0" w:tplc="331E94CA">
      <w:start w:val="1"/>
      <w:numFmt w:val="japaneseCounting"/>
      <w:lvlText w:val="%1．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0C772DA"/>
    <w:multiLevelType w:val="hybridMultilevel"/>
    <w:tmpl w:val="BAEA4616"/>
    <w:lvl w:ilvl="0" w:tplc="A2EE19A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3C6"/>
    <w:rsid w:val="000A19F3"/>
    <w:rsid w:val="000A5AC5"/>
    <w:rsid w:val="000C06F1"/>
    <w:rsid w:val="000D4E8A"/>
    <w:rsid w:val="000E6545"/>
    <w:rsid w:val="001C5471"/>
    <w:rsid w:val="001D0C74"/>
    <w:rsid w:val="00202266"/>
    <w:rsid w:val="00221CC8"/>
    <w:rsid w:val="002A5396"/>
    <w:rsid w:val="002C1468"/>
    <w:rsid w:val="002E7827"/>
    <w:rsid w:val="003161A5"/>
    <w:rsid w:val="0037670C"/>
    <w:rsid w:val="00412A93"/>
    <w:rsid w:val="00461019"/>
    <w:rsid w:val="004A0A43"/>
    <w:rsid w:val="004C584D"/>
    <w:rsid w:val="005104DE"/>
    <w:rsid w:val="00517F9C"/>
    <w:rsid w:val="00541380"/>
    <w:rsid w:val="005E6E83"/>
    <w:rsid w:val="006702C8"/>
    <w:rsid w:val="00701C25"/>
    <w:rsid w:val="007923C6"/>
    <w:rsid w:val="007F4415"/>
    <w:rsid w:val="008A0EF7"/>
    <w:rsid w:val="008B5BB9"/>
    <w:rsid w:val="009413B9"/>
    <w:rsid w:val="00953534"/>
    <w:rsid w:val="00967CEE"/>
    <w:rsid w:val="009D3418"/>
    <w:rsid w:val="009F3C5C"/>
    <w:rsid w:val="009F470B"/>
    <w:rsid w:val="00A80633"/>
    <w:rsid w:val="00A91171"/>
    <w:rsid w:val="00AD2433"/>
    <w:rsid w:val="00B402C8"/>
    <w:rsid w:val="00B57651"/>
    <w:rsid w:val="00BB06EA"/>
    <w:rsid w:val="00C1454F"/>
    <w:rsid w:val="00C72C71"/>
    <w:rsid w:val="00CC4B79"/>
    <w:rsid w:val="00CD13FD"/>
    <w:rsid w:val="00D05D5E"/>
    <w:rsid w:val="00D72034"/>
    <w:rsid w:val="00D94AF7"/>
    <w:rsid w:val="00DC445B"/>
    <w:rsid w:val="00DC5771"/>
    <w:rsid w:val="00E05AAC"/>
    <w:rsid w:val="00E5041E"/>
    <w:rsid w:val="00EE2BE7"/>
    <w:rsid w:val="00EF75BB"/>
    <w:rsid w:val="00F21366"/>
    <w:rsid w:val="00F7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25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53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3534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535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53534"/>
    <w:rPr>
      <w:sz w:val="18"/>
      <w:szCs w:val="18"/>
    </w:rPr>
  </w:style>
  <w:style w:type="character" w:styleId="Emphasis">
    <w:name w:val="Emphasis"/>
    <w:basedOn w:val="DefaultParagraphFont"/>
    <w:uiPriority w:val="99"/>
    <w:qFormat/>
    <w:rsid w:val="00953534"/>
    <w:rPr>
      <w:i/>
      <w:iCs/>
    </w:rPr>
  </w:style>
  <w:style w:type="paragraph" w:styleId="ListParagraph">
    <w:name w:val="List Paragraph"/>
    <w:basedOn w:val="Normal"/>
    <w:uiPriority w:val="99"/>
    <w:qFormat/>
    <w:rsid w:val="00D94AF7"/>
    <w:pPr>
      <w:ind w:firstLineChars="200" w:firstLine="420"/>
    </w:pPr>
  </w:style>
  <w:style w:type="paragraph" w:customStyle="1" w:styleId="p0">
    <w:name w:val="p0"/>
    <w:basedOn w:val="Normal"/>
    <w:uiPriority w:val="99"/>
    <w:rsid w:val="000C06F1"/>
    <w:pPr>
      <w:widowControl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17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2</Pages>
  <Words>109</Words>
  <Characters>627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杨明海</cp:lastModifiedBy>
  <cp:revision>21</cp:revision>
  <cp:lastPrinted>2018-12-17T07:42:00Z</cp:lastPrinted>
  <dcterms:created xsi:type="dcterms:W3CDTF">2018-11-30T01:34:00Z</dcterms:created>
  <dcterms:modified xsi:type="dcterms:W3CDTF">2018-12-19T02:55:00Z</dcterms:modified>
</cp:coreProperties>
</file>